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174" w:rsidRDefault="00326174" w:rsidP="00326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</w:t>
      </w:r>
      <w:r w:rsidRPr="00183B87">
        <w:rPr>
          <w:rFonts w:ascii="Times New Roman" w:hAnsi="Times New Roman" w:cs="Times New Roman"/>
          <w:sz w:val="28"/>
          <w:szCs w:val="28"/>
        </w:rPr>
        <w:t>ормативно-правовые документы в области архивного дела</w:t>
      </w:r>
    </w:p>
    <w:p w:rsidR="00326174" w:rsidRPr="00183B87" w:rsidRDefault="00326174" w:rsidP="00326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174" w:rsidRPr="00183B87" w:rsidRDefault="00326174" w:rsidP="0032617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87">
        <w:rPr>
          <w:rFonts w:ascii="Times New Roman" w:hAnsi="Times New Roman" w:cs="Times New Roman"/>
          <w:sz w:val="28"/>
          <w:szCs w:val="28"/>
        </w:rPr>
        <w:t>Федеральный закон от 22.10.2004 № 125-ФЗ «Об архивном деле в Российской Федерации» (ред. от 28.12.2017);</w:t>
      </w:r>
    </w:p>
    <w:p w:rsidR="00326174" w:rsidRPr="00183B87" w:rsidRDefault="00326174" w:rsidP="0032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174" w:rsidRDefault="00326174" w:rsidP="0032617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17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326174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Pr="00326174">
        <w:rPr>
          <w:rFonts w:ascii="Times New Roman" w:hAnsi="Times New Roman" w:cs="Times New Roman"/>
          <w:sz w:val="28"/>
          <w:szCs w:val="28"/>
        </w:rPr>
        <w:t xml:space="preserve"> от 02.03.2020 N 24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организациях" (Зарегистрировано в Минюсте России 20.05.2020 N 58396)</w:t>
      </w:r>
    </w:p>
    <w:p w:rsidR="00326174" w:rsidRPr="00326174" w:rsidRDefault="00326174" w:rsidP="003261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174" w:rsidRPr="00326174" w:rsidRDefault="00326174" w:rsidP="0032617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174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proofErr w:type="spellStart"/>
      <w:r w:rsidRPr="00326174">
        <w:rPr>
          <w:rFonts w:ascii="Times New Roman" w:hAnsi="Times New Roman" w:cs="Times New Roman"/>
          <w:bCs/>
          <w:sz w:val="28"/>
          <w:szCs w:val="28"/>
        </w:rPr>
        <w:t>Росархива</w:t>
      </w:r>
      <w:proofErr w:type="spellEnd"/>
      <w:r w:rsidRPr="00326174">
        <w:rPr>
          <w:rFonts w:ascii="Times New Roman" w:hAnsi="Times New Roman" w:cs="Times New Roman"/>
          <w:bCs/>
          <w:sz w:val="28"/>
          <w:szCs w:val="28"/>
        </w:rPr>
        <w:t xml:space="preserve"> от 20.12.2019 N 236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 (Зарегистрировано в Минюсте России 06.02.2020 N 57449)</w:t>
      </w:r>
    </w:p>
    <w:p w:rsidR="00326174" w:rsidRPr="00326174" w:rsidRDefault="00326174" w:rsidP="0032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B87" w:rsidRDefault="00183B87" w:rsidP="0018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87" w:rsidRPr="00183B87" w:rsidRDefault="00183B87" w:rsidP="0018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87">
        <w:rPr>
          <w:rFonts w:ascii="Times New Roman" w:hAnsi="Times New Roman" w:cs="Times New Roman"/>
          <w:sz w:val="28"/>
          <w:szCs w:val="28"/>
        </w:rPr>
        <w:t>В понятие кадрового делопроизводства входит, кроме документирования трудовых отношений с работниками, хранение и использование документов в текущей деятельности организации, экспертиза их ценности и сдача документов на архивное хранение.</w:t>
      </w:r>
    </w:p>
    <w:p w:rsidR="00183B87" w:rsidRPr="00183B87" w:rsidRDefault="00183B87" w:rsidP="0018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87">
        <w:rPr>
          <w:rFonts w:ascii="Times New Roman" w:hAnsi="Times New Roman" w:cs="Times New Roman"/>
          <w:sz w:val="28"/>
          <w:szCs w:val="28"/>
        </w:rPr>
        <w:t>Основным нормативным актом в этой сфере является Федеральный закон от 22 октября 2004 года №125-ФЗ «Об архивном деле в Российской Федерации». Данный Федеральный закон регулирует отношения в сфере организации хранения, комплектования, учета и использования документов Архивного фонда Российской Федерации и других архивных документов, независимо от их форм собственности, а также отношения в сфере управления архивным делом в Российской Федерации в интересах г</w:t>
      </w:r>
      <w:r>
        <w:rPr>
          <w:rFonts w:ascii="Times New Roman" w:hAnsi="Times New Roman" w:cs="Times New Roman"/>
          <w:sz w:val="28"/>
          <w:szCs w:val="28"/>
        </w:rPr>
        <w:t>раждан, общества и государства.</w:t>
      </w:r>
    </w:p>
    <w:p w:rsidR="00183B87" w:rsidRPr="00183B87" w:rsidRDefault="00183B87" w:rsidP="0018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87">
        <w:rPr>
          <w:rFonts w:ascii="Times New Roman" w:hAnsi="Times New Roman" w:cs="Times New Roman"/>
          <w:sz w:val="28"/>
          <w:szCs w:val="28"/>
        </w:rPr>
        <w:t>Статья 1 Закона «Об архивном деле в Российской Федерации» говорит, что закон регулирует отношения в сфере организации хранения, комплектования, учета и использования документов Архивного фонда Российской Федерации и других архивных документов независимо от их форм собственности, а также отношения в сфере управления архивным делом в Российской Федерации в интересах граждан, общества и государства. Данное положение говорит о том, что закон распространяется на все организации, независимо от их организационно-правовой формы и на частных лиц - соб</w:t>
      </w:r>
      <w:r>
        <w:rPr>
          <w:rFonts w:ascii="Times New Roman" w:hAnsi="Times New Roman" w:cs="Times New Roman"/>
          <w:sz w:val="28"/>
          <w:szCs w:val="28"/>
        </w:rPr>
        <w:t>ственников архивных документов.</w:t>
      </w:r>
    </w:p>
    <w:p w:rsidR="00183B87" w:rsidRPr="00183B87" w:rsidRDefault="00183B87" w:rsidP="0018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87">
        <w:rPr>
          <w:rFonts w:ascii="Times New Roman" w:hAnsi="Times New Roman" w:cs="Times New Roman"/>
          <w:sz w:val="28"/>
          <w:szCs w:val="28"/>
        </w:rPr>
        <w:t>Закон определяет</w:t>
      </w:r>
      <w:r>
        <w:rPr>
          <w:rFonts w:ascii="Times New Roman" w:hAnsi="Times New Roman" w:cs="Times New Roman"/>
          <w:sz w:val="28"/>
          <w:szCs w:val="28"/>
        </w:rPr>
        <w:t xml:space="preserve"> ряд ключевых архивных понятий:</w:t>
      </w:r>
    </w:p>
    <w:p w:rsidR="00183B87" w:rsidRPr="00183B87" w:rsidRDefault="00183B87" w:rsidP="0018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архив;</w:t>
      </w:r>
    </w:p>
    <w:p w:rsidR="00183B87" w:rsidRPr="00183B87" w:rsidRDefault="00183B87" w:rsidP="0018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архивный фонд;</w:t>
      </w:r>
    </w:p>
    <w:p w:rsidR="00183B87" w:rsidRPr="00183B87" w:rsidRDefault="00183B87" w:rsidP="0018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архивный документ;</w:t>
      </w:r>
    </w:p>
    <w:p w:rsidR="00183B87" w:rsidRPr="00183B87" w:rsidRDefault="00183B87" w:rsidP="0018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87">
        <w:rPr>
          <w:rFonts w:ascii="Times New Roman" w:hAnsi="Times New Roman" w:cs="Times New Roman"/>
          <w:sz w:val="28"/>
          <w:szCs w:val="28"/>
        </w:rPr>
        <w:t>- документы Архивн</w:t>
      </w:r>
      <w:r>
        <w:rPr>
          <w:rFonts w:ascii="Times New Roman" w:hAnsi="Times New Roman" w:cs="Times New Roman"/>
          <w:sz w:val="28"/>
          <w:szCs w:val="28"/>
        </w:rPr>
        <w:t>ого фонда Российской Федерации;</w:t>
      </w:r>
    </w:p>
    <w:p w:rsidR="00183B87" w:rsidRPr="00183B87" w:rsidRDefault="00183B87" w:rsidP="0018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особо ценный документ;</w:t>
      </w:r>
    </w:p>
    <w:p w:rsidR="00183B87" w:rsidRPr="00183B87" w:rsidRDefault="00183B87" w:rsidP="0018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уникальный документ;</w:t>
      </w:r>
    </w:p>
    <w:p w:rsidR="00183B87" w:rsidRPr="00183B87" w:rsidRDefault="00183B87" w:rsidP="0018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 по личному составу;</w:t>
      </w:r>
    </w:p>
    <w:p w:rsidR="00183B87" w:rsidRPr="00183B87" w:rsidRDefault="00183B87" w:rsidP="0018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87">
        <w:rPr>
          <w:rFonts w:ascii="Times New Roman" w:hAnsi="Times New Roman" w:cs="Times New Roman"/>
          <w:sz w:val="28"/>
          <w:szCs w:val="28"/>
        </w:rPr>
        <w:t xml:space="preserve">- документ постоянного, длительного и временного срока хранения и </w:t>
      </w:r>
      <w:proofErr w:type="gramStart"/>
      <w:r w:rsidRPr="00183B87">
        <w:rPr>
          <w:rFonts w:ascii="Times New Roman" w:hAnsi="Times New Roman" w:cs="Times New Roman"/>
          <w:sz w:val="28"/>
          <w:szCs w:val="28"/>
        </w:rPr>
        <w:t>дру</w:t>
      </w:r>
      <w:r>
        <w:rPr>
          <w:rFonts w:ascii="Times New Roman" w:hAnsi="Times New Roman" w:cs="Times New Roman"/>
          <w:sz w:val="28"/>
          <w:szCs w:val="28"/>
        </w:rPr>
        <w:t>гие архивные термины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понятия.</w:t>
      </w:r>
    </w:p>
    <w:p w:rsidR="00183B87" w:rsidRPr="00183B87" w:rsidRDefault="00183B87" w:rsidP="0018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87">
        <w:rPr>
          <w:rFonts w:ascii="Times New Roman" w:hAnsi="Times New Roman" w:cs="Times New Roman"/>
          <w:sz w:val="28"/>
          <w:szCs w:val="28"/>
        </w:rPr>
        <w:t>Закон разъясняет, что в Российской Федерации проводится единая государственная политика в области архивного дела (ст. 4, п. 1).</w:t>
      </w:r>
    </w:p>
    <w:p w:rsidR="00183B87" w:rsidRPr="00183B87" w:rsidRDefault="00183B87" w:rsidP="0018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87">
        <w:rPr>
          <w:rFonts w:ascii="Times New Roman" w:hAnsi="Times New Roman" w:cs="Times New Roman"/>
          <w:sz w:val="28"/>
          <w:szCs w:val="28"/>
        </w:rPr>
        <w:t>Закон разграничивает полномочия в области архивного дела между Российской Федерацией, субъектами Российской Федерации и муниципальными образованиями и устанавливает следующие виды соб</w:t>
      </w:r>
      <w:r>
        <w:rPr>
          <w:rFonts w:ascii="Times New Roman" w:hAnsi="Times New Roman" w:cs="Times New Roman"/>
          <w:sz w:val="28"/>
          <w:szCs w:val="28"/>
        </w:rPr>
        <w:t>ственности архивных документов:</w:t>
      </w:r>
    </w:p>
    <w:p w:rsidR="00183B87" w:rsidRPr="00183B87" w:rsidRDefault="00183B87" w:rsidP="0018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федеральная собственность;</w:t>
      </w:r>
    </w:p>
    <w:p w:rsidR="00183B87" w:rsidRPr="00183B87" w:rsidRDefault="00183B87" w:rsidP="0018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87">
        <w:rPr>
          <w:rFonts w:ascii="Times New Roman" w:hAnsi="Times New Roman" w:cs="Times New Roman"/>
          <w:sz w:val="28"/>
          <w:szCs w:val="28"/>
        </w:rPr>
        <w:t xml:space="preserve">- собственность </w:t>
      </w:r>
      <w:r>
        <w:rPr>
          <w:rFonts w:ascii="Times New Roman" w:hAnsi="Times New Roman" w:cs="Times New Roman"/>
          <w:sz w:val="28"/>
          <w:szCs w:val="28"/>
        </w:rPr>
        <w:t>субъектов Российской Федерации;</w:t>
      </w:r>
    </w:p>
    <w:p w:rsidR="00183B87" w:rsidRPr="00183B87" w:rsidRDefault="00183B87" w:rsidP="0018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муниципальная;</w:t>
      </w:r>
    </w:p>
    <w:p w:rsidR="00183B87" w:rsidRPr="00183B87" w:rsidRDefault="00183B87" w:rsidP="0018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87">
        <w:rPr>
          <w:rFonts w:ascii="Times New Roman" w:hAnsi="Times New Roman" w:cs="Times New Roman"/>
          <w:sz w:val="28"/>
          <w:szCs w:val="28"/>
        </w:rPr>
        <w:t>- частная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B87" w:rsidRPr="00183B87" w:rsidRDefault="00183B87" w:rsidP="0018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87">
        <w:rPr>
          <w:rFonts w:ascii="Times New Roman" w:hAnsi="Times New Roman" w:cs="Times New Roman"/>
          <w:sz w:val="28"/>
          <w:szCs w:val="28"/>
        </w:rPr>
        <w:t>К архивным документам, находящимся в частной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относятся следующие документы:</w:t>
      </w:r>
    </w:p>
    <w:p w:rsidR="00183B87" w:rsidRPr="00183B87" w:rsidRDefault="00183B87" w:rsidP="0018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</w:t>
      </w:r>
      <w:r w:rsidRPr="00183B87">
        <w:rPr>
          <w:rFonts w:ascii="Times New Roman" w:hAnsi="Times New Roman" w:cs="Times New Roman"/>
          <w:sz w:val="28"/>
          <w:szCs w:val="28"/>
        </w:rPr>
        <w:t>низаций, действующих на территории Российской Федерации и не являющихся государственными или муниципальными, в том числе общественных объединений со дня их регистрации в соответствии с законодательством Российской Федерации об общественных объединениях и религиозных объединений после отделения церкви от государства (негосударств</w:t>
      </w:r>
      <w:r>
        <w:rPr>
          <w:rFonts w:ascii="Times New Roman" w:hAnsi="Times New Roman" w:cs="Times New Roman"/>
          <w:sz w:val="28"/>
          <w:szCs w:val="28"/>
        </w:rPr>
        <w:t>енные организации);</w:t>
      </w:r>
    </w:p>
    <w:p w:rsidR="00183B87" w:rsidRPr="00183B87" w:rsidRDefault="00183B87" w:rsidP="0018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87">
        <w:rPr>
          <w:rFonts w:ascii="Times New Roman" w:hAnsi="Times New Roman" w:cs="Times New Roman"/>
          <w:sz w:val="28"/>
          <w:szCs w:val="28"/>
        </w:rPr>
        <w:t>- созданные гражданами</w:t>
      </w:r>
      <w:r>
        <w:rPr>
          <w:rFonts w:ascii="Times New Roman" w:hAnsi="Times New Roman" w:cs="Times New Roman"/>
          <w:sz w:val="28"/>
          <w:szCs w:val="28"/>
        </w:rPr>
        <w:t xml:space="preserve"> или законно приобретенные ими.</w:t>
      </w:r>
    </w:p>
    <w:p w:rsidR="00183B87" w:rsidRPr="00183B87" w:rsidRDefault="00183B87" w:rsidP="0018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87">
        <w:rPr>
          <w:rFonts w:ascii="Times New Roman" w:hAnsi="Times New Roman" w:cs="Times New Roman"/>
          <w:sz w:val="28"/>
          <w:szCs w:val="28"/>
        </w:rPr>
        <w:t>Закон указывает, что архивные документы, находящиеся в государственной или муниципальной собственности, не подлежат приватизации, не могут быть объектом купли, продажи, мены, дарения, а также иных сделок, могущих привести к их отчуждению и утрате, если иное не предусмотрено международным договором Российской Федерации или федеральными законами. В случае приватизации государственных или муниципальных предприятий, образовавшиеся в процессе их деятельности архивные документы, в том числе документы по личному составу, остаются в федеральной собственности, собственности субъекта Российской Федерации и м</w:t>
      </w:r>
      <w:r>
        <w:rPr>
          <w:rFonts w:ascii="Times New Roman" w:hAnsi="Times New Roman" w:cs="Times New Roman"/>
          <w:sz w:val="28"/>
          <w:szCs w:val="28"/>
        </w:rPr>
        <w:t>униципальной собственности.</w:t>
      </w:r>
    </w:p>
    <w:p w:rsidR="00183B87" w:rsidRDefault="00183B87" w:rsidP="0018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87" w:rsidRPr="00183B87" w:rsidRDefault="00183B87" w:rsidP="0018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87" w:rsidRPr="00183B87" w:rsidRDefault="00183B87" w:rsidP="0018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87">
        <w:rPr>
          <w:rFonts w:ascii="Times New Roman" w:hAnsi="Times New Roman" w:cs="Times New Roman"/>
          <w:sz w:val="28"/>
          <w:szCs w:val="28"/>
        </w:rPr>
        <w:t xml:space="preserve">С 18 февраля 2020 действует приказ </w:t>
      </w:r>
      <w:proofErr w:type="spellStart"/>
      <w:r w:rsidRPr="00183B87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Pr="00183B87">
        <w:rPr>
          <w:rFonts w:ascii="Times New Roman" w:hAnsi="Times New Roman" w:cs="Times New Roman"/>
          <w:sz w:val="28"/>
          <w:szCs w:val="28"/>
        </w:rPr>
        <w:t xml:space="preserve"> от 20.12.2019 № 236, который утвердил 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</w:t>
      </w:r>
      <w:r>
        <w:rPr>
          <w:rFonts w:ascii="Times New Roman" w:hAnsi="Times New Roman" w:cs="Times New Roman"/>
          <w:sz w:val="28"/>
          <w:szCs w:val="28"/>
        </w:rPr>
        <w:t xml:space="preserve"> сроков их хранения.</w:t>
      </w:r>
    </w:p>
    <w:p w:rsidR="008914D5" w:rsidRDefault="00183B87" w:rsidP="0018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87">
        <w:rPr>
          <w:rFonts w:ascii="Times New Roman" w:hAnsi="Times New Roman" w:cs="Times New Roman"/>
          <w:sz w:val="28"/>
          <w:szCs w:val="28"/>
        </w:rPr>
        <w:t>Среди них он установил новые сроки хранения документов, касающихся обеспечения режима безопасности организации, гражданской обороны, и защиты от чрезвычайных ситуаций (ГО и ЧС).</w:t>
      </w:r>
    </w:p>
    <w:p w:rsidR="00326174" w:rsidRDefault="00326174" w:rsidP="0018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87" w:rsidRPr="00183B87" w:rsidRDefault="00183B87" w:rsidP="0032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174" w:rsidRPr="00326174" w:rsidRDefault="00326174" w:rsidP="0032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74">
        <w:rPr>
          <w:rFonts w:ascii="Times New Roman" w:hAnsi="Times New Roman" w:cs="Times New Roman"/>
          <w:sz w:val="28"/>
          <w:szCs w:val="28"/>
        </w:rPr>
        <w:lastRenderedPageBreak/>
        <w:t>Нормативно-правовую базу делопроизводства в современной России составляет совокупность законодательных актов Российской Федерации, правовых и нормативных актов и методических документов, регламентирующих вопросы создания, технологию обработки и хранения управленческой документации, а также регулирующих работу служб делопроизводства на всех уровнях управления.</w:t>
      </w:r>
    </w:p>
    <w:p w:rsidR="00326174" w:rsidRPr="00326174" w:rsidRDefault="00326174" w:rsidP="0032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174" w:rsidRPr="00326174" w:rsidRDefault="00326174" w:rsidP="0032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74">
        <w:rPr>
          <w:rFonts w:ascii="Times New Roman" w:hAnsi="Times New Roman" w:cs="Times New Roman"/>
          <w:sz w:val="28"/>
          <w:szCs w:val="28"/>
        </w:rPr>
        <w:t>В законодательстве о делопроизводстве исторически сложилось так, что нормы, правила, требования по делопроизводственному обеспечению управления оказались рассеянными по целому ряду законодательных и нормативных актов. Знание этих документов необходимо не только специалистам в области делопроизводства и архивного дела, но и руководителям всех уровней и всем тем, кто по роду своей деятельности связан с подготовкой управленческой документации. Ниже будут приведены лишь краткие характеристики законодательных и нормативных актов, содержащих как отдельные требования по организации делопроизводства и оформлению служебных документов, так и целиком посвященные данным вопросам, при этом акты, имеющие первостепенное значение, будут выделены особо.</w:t>
      </w:r>
    </w:p>
    <w:p w:rsidR="00326174" w:rsidRPr="00326174" w:rsidRDefault="00326174" w:rsidP="0032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174" w:rsidRPr="00326174" w:rsidRDefault="00326174" w:rsidP="0032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Правовым</w:t>
      </w:r>
      <w:r w:rsidRPr="00326174">
        <w:rPr>
          <w:rFonts w:ascii="Times New Roman" w:hAnsi="Times New Roman" w:cs="Times New Roman"/>
          <w:sz w:val="28"/>
          <w:szCs w:val="28"/>
        </w:rPr>
        <w:t xml:space="preserve"> актом, определяющим государственную политику в сфере информационно-документационного обмена, является Конституция Российской Федерации. В Конституции записано: «Каждый имеет право свободно искать, получать, передавать, производить и распространять информацию любым законным способом...». Это положение развито в важнейшем правовом акте - Федеральном законе «Об информации, информационных технологиях и о защите информации» от 27 июля 2006 г. № 149-ФЗ.</w:t>
      </w:r>
    </w:p>
    <w:p w:rsidR="00326174" w:rsidRPr="00326174" w:rsidRDefault="00326174" w:rsidP="0032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B87" w:rsidRPr="00326174" w:rsidRDefault="00326174" w:rsidP="0032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74">
        <w:rPr>
          <w:rFonts w:ascii="Times New Roman" w:hAnsi="Times New Roman" w:cs="Times New Roman"/>
          <w:sz w:val="28"/>
          <w:szCs w:val="28"/>
        </w:rPr>
        <w:t>Федеральный закон содержит ряд основополагающих положений по документаци</w:t>
      </w:r>
      <w:bookmarkStart w:id="0" w:name="_GoBack"/>
      <w:bookmarkEnd w:id="0"/>
      <w:r w:rsidRPr="00326174">
        <w:rPr>
          <w:rFonts w:ascii="Times New Roman" w:hAnsi="Times New Roman" w:cs="Times New Roman"/>
          <w:sz w:val="28"/>
          <w:szCs w:val="28"/>
        </w:rPr>
        <w:t>онному обеспечению управления. Закон определил порядок обязательного документирования информации и перевода ее в информационные ресурсы, сформулировал необходимую терминологию (информация, документированная информация и др.), обязал предприятия и организации всех форм собственности предоставлять соответствующую требуемую информацию органам государственной власти.</w:t>
      </w:r>
    </w:p>
    <w:sectPr w:rsidR="00183B87" w:rsidRPr="0032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A4398"/>
    <w:multiLevelType w:val="hybridMultilevel"/>
    <w:tmpl w:val="56706C4A"/>
    <w:lvl w:ilvl="0" w:tplc="2626D13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83F569C"/>
    <w:multiLevelType w:val="hybridMultilevel"/>
    <w:tmpl w:val="D3B08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08"/>
    <w:rsid w:val="00183B87"/>
    <w:rsid w:val="00326174"/>
    <w:rsid w:val="00730508"/>
    <w:rsid w:val="008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1226"/>
  <w15:chartTrackingRefBased/>
  <w15:docId w15:val="{3823F096-27D0-4671-B1B2-46E6C118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7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Левашова</dc:creator>
  <cp:keywords/>
  <dc:description/>
  <cp:lastModifiedBy>Эльвира Левашова</cp:lastModifiedBy>
  <cp:revision>2</cp:revision>
  <dcterms:created xsi:type="dcterms:W3CDTF">2020-11-15T07:09:00Z</dcterms:created>
  <dcterms:modified xsi:type="dcterms:W3CDTF">2020-11-15T07:27:00Z</dcterms:modified>
</cp:coreProperties>
</file>