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D4" w:rsidRDefault="000623D4" w:rsidP="000623D4">
      <w:r>
        <w:t>Оформление архивных справок, архивных выписок</w:t>
      </w:r>
    </w:p>
    <w:p w:rsidR="000623D4" w:rsidRDefault="000623D4" w:rsidP="000623D4">
      <w:r>
        <w:t>и архивных копий</w:t>
      </w:r>
    </w:p>
    <w:p w:rsidR="000623D4" w:rsidRDefault="000623D4" w:rsidP="000623D4">
      <w:r>
        <w:t xml:space="preserve"> </w:t>
      </w:r>
    </w:p>
    <w:p w:rsidR="000623D4" w:rsidRDefault="000623D4" w:rsidP="000623D4">
      <w:r>
        <w:t>179. В архивной справке и архивной выписке указывается наименование информационного документа "Архивная справка", "Архивная выписка".</w:t>
      </w:r>
    </w:p>
    <w:p w:rsidR="000623D4" w:rsidRDefault="000623D4" w:rsidP="000623D4">
      <w:r>
        <w:t>Архивная справка составляется по установленной форме (приложение N 43) на бланке архивной справки или на бланке центрального аппарата ФСИН России, территориального органа и образовательного учреждения ФСИН России с обозначением наименования документа "Архивная справка" и с указанием адресата.</w:t>
      </w:r>
    </w:p>
    <w:p w:rsidR="000623D4" w:rsidRDefault="000623D4" w:rsidP="000623D4">
      <w:r>
        <w:t>В архивной справке точно излагаются имеющиеся в архивных документах сведения по запросу. Сведения, не относящиеся к запросу, в архивную справку не включаются. В архивной справке приводятся наименования архивных документов, их даты, номера и излагаются сведения, имеющиеся в названных архивных документах и относящиеся к вопросу обращения. При этом изложение дается в хронологической последовательности событий, а не архивных документов, в которых они освещаются. Допускается приводить в архивной справке выдержки из архивных документов, заключая их в кавычки. Наименования учреждений и органов ФСИН России, других учреждений, органов и организаций в тексте архивной справки при первом упоминании приводятся полностью, в скобках - их официально принятые сокращения; при повторных упоминаниях - только сокращенные.</w:t>
      </w:r>
    </w:p>
    <w:p w:rsidR="000623D4" w:rsidRDefault="000623D4" w:rsidP="000623D4">
      <w:r>
        <w:t>В архивную справку включаются только сведения, упоминаемые в архивных документах.</w:t>
      </w:r>
    </w:p>
    <w:p w:rsidR="000623D4" w:rsidRDefault="000623D4" w:rsidP="000623D4">
      <w:r>
        <w:t>В тексте архивной справки не допускаются комментарии, собственные выводы исполнителя по содержанию использованных архивных документов.</w:t>
      </w:r>
    </w:p>
    <w:p w:rsidR="000623D4" w:rsidRDefault="000623D4" w:rsidP="000623D4">
      <w:r>
        <w:t>Несовпадение отдельных данных архивных документов со сведениями, изложенными в запросе, не является препятствием для включения их в архивную справку при условии, если совпадение всех остальных сведений не вызывает сомнения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инициалов, или наличие одного из них оговариваются в тексте справки в скобках ("Так в документе", "Так в тексте оригинала").</w:t>
      </w:r>
    </w:p>
    <w:p w:rsidR="000623D4" w:rsidRDefault="000623D4" w:rsidP="000623D4">
      <w:r>
        <w:t>Таким же образом оговариваются отсутствие имени и отчества, невозможность расшифровки инициалов.</w:t>
      </w:r>
    </w:p>
    <w:p w:rsidR="000623D4" w:rsidRDefault="000623D4" w:rsidP="000623D4">
      <w:r>
        <w:t>Архивные справки составляются на основании архивных документов (подлинников и заверенных копий), хранящихся в архиве. Использование незаверенных архивных документов, относящихся к вопросу обращения, оговаривается в тексте справки ("Незаверенная копия"). При отсутствии в архиве названных в запросе архивных документов архивная справка может быть выдана на основании хранящихся в архиве иных архивных документов, относящихся к предмету обращения, с точным и полным указанием источника.</w:t>
      </w:r>
    </w:p>
    <w:p w:rsidR="000623D4" w:rsidRDefault="000623D4" w:rsidP="000623D4">
      <w:r>
        <w:t>К архивной справке могут прилагаться архивные копии и архивные выписки, подтверждающие сведения, которые приведены в архивной справке.</w:t>
      </w:r>
    </w:p>
    <w:p w:rsidR="000623D4" w:rsidRDefault="000623D4" w:rsidP="000623D4">
      <w:r>
        <w:t xml:space="preserve">Разъяснения по существу обнаруженных в архивных документах сведений, о причинах выдачи неполной архивной справки, пояснения к архивным документам, вызывающим сомнения в достоверности содержащейся информации, излагаются в тексте архивной справки или </w:t>
      </w:r>
      <w:r>
        <w:lastRenderedPageBreak/>
        <w:t>рекомендации и необходимые разъяснения даются в сопроводительном письме к архивной справке.</w:t>
      </w:r>
    </w:p>
    <w:p w:rsidR="000623D4" w:rsidRDefault="000623D4" w:rsidP="000623D4">
      <w:r>
        <w:t>После текста архивной справки помещаются поисковые данные архивных документов (архивные шифры), послуживших основанием для составления текста архивной справки: "Основание: ф. N ..., оп. N ..., д. N ..., л. N ...". Допускается включение поисковых данных архивных документов в текст справки в скобках после изложения каждого факта или события.</w:t>
      </w:r>
    </w:p>
    <w:p w:rsidR="000623D4" w:rsidRDefault="000623D4" w:rsidP="000623D4">
      <w:r>
        <w:t>Листы архивной справки, объем которой превышает один лист, должны быть прошиты, пронумерованы и скреплены. Запись о количестве листов заверяется подписью руководителя архива и оттиском печати архива.</w:t>
      </w:r>
    </w:p>
    <w:p w:rsidR="000623D4" w:rsidRDefault="000623D4" w:rsidP="000623D4">
      <w:r>
        <w:t>При отсутствии в архиве архивных документов, необходимых для подтверждения запрашиваемых сведений, составляется ответ, в котором указываются причины отсутствия архивных документов и даются рекомендации о том, куда следует обратиться с запросом. Ответ подписывает руководитель архива.</w:t>
      </w:r>
    </w:p>
    <w:p w:rsidR="000623D4" w:rsidRDefault="000623D4" w:rsidP="000623D4">
      <w:r>
        <w:t>При наличии документально подтвержденных фактов утраты архивных документов, содержащих запрашиваемые сведения, архив выдает архивную справку по данному вопросу, при необходимости заверенную оттиском печати архива.</w:t>
      </w:r>
    </w:p>
    <w:p w:rsidR="000623D4" w:rsidRDefault="000623D4" w:rsidP="000623D4">
      <w:r>
        <w:t>При исполнении повторного запроса социально-правового характера или составлении по просьбе пользователя архивной справки, аналогичной выданной ранее, архив проверяет соответствие сведений, включенных в эту архивную справку, тем, которые имеются в архивных документах, и, в случае обнаружения дополнительных сведений, включает их в повторно выдаваемую архивную справку.</w:t>
      </w:r>
    </w:p>
    <w:p w:rsidR="000623D4" w:rsidRDefault="000623D4" w:rsidP="000623D4">
      <w:r>
        <w:t>В архивной справке о подтверждении трудового стажа указываются данные только за то время, за которое имеются сведения в архивных документах. При этом указываются наименование документа, его номер и дата приема (увольнения, перемещения) на службу (работу), приводятся точное наименование должности, в которой работал заявитель, даты назначения на должность и увольнения (выбытия), перемещения на другую должность.</w:t>
      </w:r>
    </w:p>
    <w:p w:rsidR="000623D4" w:rsidRDefault="000623D4" w:rsidP="000623D4">
      <w:r>
        <w:t>Имеющиеся в личных делах листки по учету кадров, анкеты, автобиографии, собственноручно составленные гражданином, на которых отсутствуют отметки о проверке имеющихся в них сведений на основании представленных подлинных документов или справок, не могут служить основанием для выдачи архивных справок о трудовом стаже. При необходимости содержащиеся в них сведения письменно сообщаются гражданину. В качестве документов, подтверждающих трудовой стаж, для составления справки при отсутствии приказов по кадровым вопросам (по личному составу) используются приказы по основной деятельности, лицевые счета, расчетные книжки, членские билеты профсоюзов, учетные и отчетные карточки членов КПСС и ВЛКСМ (при наличии отметок о выплате членских взносов с заработной платы или стипендии).</w:t>
      </w:r>
    </w:p>
    <w:p w:rsidR="000623D4" w:rsidRDefault="000623D4" w:rsidP="000623D4">
      <w:r>
        <w:t>Сведения о работе, учебе в нескольких организациях, учебных заведениях включаются в одну архивную справку.</w:t>
      </w:r>
    </w:p>
    <w:p w:rsidR="000623D4" w:rsidRDefault="000623D4" w:rsidP="000623D4">
      <w:r>
        <w:t>В архивную справку для назначения или перерасчета пенсии включаются сведения в порядке, определяемом органом, осуществляющим пенсионное обеспечение граждан.</w:t>
      </w:r>
    </w:p>
    <w:p w:rsidR="000623D4" w:rsidRDefault="000623D4" w:rsidP="000623D4">
      <w:r>
        <w:t>Размер заработной платы указывается в архивной справке в тех денежных единицах, которые действовали в тот период, за который запрашиваются сведения.</w:t>
      </w:r>
    </w:p>
    <w:p w:rsidR="000623D4" w:rsidRDefault="000623D4" w:rsidP="000623D4">
      <w:r>
        <w:t xml:space="preserve">Сведения о заработной плате приводятся в архивной справке не более чем за 60 месяцев подряд в течение трудовой деятельности заявителя по его выбору, раздельно за каждый год, без суммирования в пределах года. Расчет среднемесячной и среднегодовой заработной платы </w:t>
      </w:r>
      <w:r>
        <w:lastRenderedPageBreak/>
        <w:t>архивом не производится. При необходимости заявителям могут выдаваться копии лицевых счетов и иных бухгалтерских документов.</w:t>
      </w:r>
    </w:p>
    <w:p w:rsidR="000623D4" w:rsidRDefault="000623D4" w:rsidP="000623D4">
      <w:r>
        <w:t xml:space="preserve">Если архив не имеет возможности квалифицированно подготовить требуемую архивную справку по финансовым документам, запрос о выдаче данной архивной справки и соответствующие архивные материалы направляются на рассмотрение и исполнение из архива в финансовое подразделение - </w:t>
      </w:r>
      <w:proofErr w:type="spellStart"/>
      <w:r>
        <w:t>фондообразователь</w:t>
      </w:r>
      <w:proofErr w:type="spellEnd"/>
      <w:r>
        <w:t xml:space="preserve"> или правопреемник последнего.</w:t>
      </w:r>
    </w:p>
    <w:p w:rsidR="000623D4" w:rsidRDefault="000623D4" w:rsidP="000623D4">
      <w:r>
        <w:t>Архивная справка подписывается руководителем архива и заверяется оттиском печати архива с воспроизведением Государственного герба Российской Федерации. Второй экземпляр архивной справки хранится в делах архива в соответствии с номенклатурой дел.</w:t>
      </w:r>
    </w:p>
    <w:p w:rsidR="000623D4" w:rsidRDefault="000623D4" w:rsidP="000623D4">
      <w:r>
        <w:t xml:space="preserve">Архивные справки, направляемые в государства, подписавшие Гаагскую конвенцию 1961 г. (Бюллетень международных договоров, N 6, 1993), в соответствии с которой не требуется консульская легализация официальных документов, заверяются проставлением и заполнением специального штампа - </w:t>
      </w:r>
      <w:proofErr w:type="spellStart"/>
      <w:r>
        <w:t>апостиля</w:t>
      </w:r>
      <w:proofErr w:type="spellEnd"/>
      <w:r>
        <w:t xml:space="preserve">. На архивных справках проставляется и заполняется надлежащим образом </w:t>
      </w:r>
      <w:proofErr w:type="spellStart"/>
      <w:r>
        <w:t>апостиль</w:t>
      </w:r>
      <w:proofErr w:type="spellEnd"/>
      <w:r>
        <w:t xml:space="preserve"> руководителем </w:t>
      </w:r>
      <w:proofErr w:type="spellStart"/>
      <w:r>
        <w:t>Росархива</w:t>
      </w:r>
      <w:proofErr w:type="spellEnd"/>
      <w:r>
        <w:t xml:space="preserve">. </w:t>
      </w:r>
      <w:proofErr w:type="spellStart"/>
      <w:r>
        <w:t>Апостиль</w:t>
      </w:r>
      <w:proofErr w:type="spellEnd"/>
      <w:r>
        <w:t xml:space="preserve"> не проставляется на архивных справках, предназначенных для направления в государства, с которыми Российская Федерация заключила Договоры о правовой помощи и правовых отношениях по гражданским, семейным и уголовным делам, а также в государства - участники СНГ, подписавшие Соглашение о принципах и формах взаимодействия в области использования архивной информации, или с которыми имеются двусторонние соглашения о сотрудничестве.</w:t>
      </w:r>
    </w:p>
    <w:p w:rsidR="000623D4" w:rsidRDefault="000623D4" w:rsidP="000623D4">
      <w:r>
        <w:t>180. Архивные копии и архивные выписки воспроизводятся на бланках учреждений и органов ФСИН России с обозначением наименования документа "Архивная копия", "Архивная выписка".</w:t>
      </w:r>
    </w:p>
    <w:p w:rsidR="000623D4" w:rsidRDefault="000623D4" w:rsidP="000623D4">
      <w:r>
        <w:t>В архивной выписке, архивной копии наименование архивного документа, его номер и дата воспроизводятся полностью.</w:t>
      </w:r>
    </w:p>
    <w:p w:rsidR="000623D4" w:rsidRDefault="000623D4" w:rsidP="000623D4">
      <w:r>
        <w:t>Идентичность подлинника выданных архивных копий и выписок заверяется подписью руководителя архива и оттиском печати с воспроизведением Государственного герба Российской Федерации.</w:t>
      </w:r>
    </w:p>
    <w:p w:rsidR="000623D4" w:rsidRDefault="000623D4" w:rsidP="000623D4">
      <w:r>
        <w:t>Выписка производится только из архивного документа, в котором содержится несколько отдельных, не связанных между собой вопросов. Выписка должна воспроизводить полный текст части архивного документа, относящейся к запросу.</w:t>
      </w:r>
    </w:p>
    <w:p w:rsidR="000623D4" w:rsidRDefault="000623D4" w:rsidP="000623D4">
      <w:r>
        <w:t>В архивной выписке извлечениями из текста этого архивного документа приводятся все имеющиеся данные по запросу, причем связанность содержания и точный смысл каждого извлечения не должны нарушаться. Текст архивного документа заключается в кавычки. Начало и конец каждого извлечения из архивного документа, а также пропуски в тексте архивного документа отдельных слов обозначаются многоточием. В примечаниях к тексту архивной копии документа (выписки) должны быть сделаны оговорки о местах текста оригинала архивного документа, неразборчиво написанных, исправленных автором, не поддающихся прочтению вследствие повреждения архивного документа. Отдельные слова оригинала, вызывающие сомнение в их смысловом значении, оговариваются примечаниями: "Так в тексте оригинала" или "В тексте неразборчиво".</w:t>
      </w:r>
    </w:p>
    <w:p w:rsidR="000623D4" w:rsidRDefault="000623D4" w:rsidP="000623D4">
      <w:r>
        <w:t>181. На обороте каждого листа архивной копии проставляются архивные шифры и номера листов единиц хранения архивного документа. Все листы архивной копии скрепляются и на месте скрепления заверяются оттиском печати архива и подписью его руководителя. Архивная копия, предназначенная для направления за рубеж, подписывается руководителем архива и заверяется оттиском печати с воспроизведением Государственного герба Российской Федерации.</w:t>
      </w:r>
    </w:p>
    <w:p w:rsidR="000623D4" w:rsidRDefault="000623D4" w:rsidP="000623D4">
      <w:r>
        <w:lastRenderedPageBreak/>
        <w:t>На архивной копии архивного документа и архивной выписке из архивного документа воспроизводится не только текст самого архивного документа, но и все имеющиеся на нем резолюции руководителей учреждений и органов ФСИН России и их структурных подразделений.</w:t>
      </w:r>
    </w:p>
    <w:p w:rsidR="000623D4" w:rsidRDefault="000623D4" w:rsidP="000623D4">
      <w:r>
        <w:t>Архив имеет право заверять архивные копии и архивные выписки только тех архивных документов, которые находятся на хранении в данном архиве.</w:t>
      </w:r>
    </w:p>
    <w:p w:rsidR="000623D4" w:rsidRDefault="000623D4" w:rsidP="000623D4">
      <w:r>
        <w:t>Машинописные и распечатанные на компьютерном принтере, а также изготовленные фото или электрографическим способом (ксерокопии) архивные справки, архивные копии, архивные выписки заверяются на каждом листе отметкой "Верно", подписью государственного служащего, работника архива (исполнителя) с указанием его должности и оттиском печати архива.</w:t>
      </w:r>
    </w:p>
    <w:p w:rsidR="000623D4" w:rsidRDefault="000623D4" w:rsidP="000623D4">
      <w:r>
        <w:t>182. Архивные справки, копии и выписки из архивных документов направляются заявителю по почте с сопроводительным письмом, подписанным руководителем архива или подразделения делопроизводства, в оперативном подчинении которого находится архив.</w:t>
      </w:r>
    </w:p>
    <w:p w:rsidR="000623D4" w:rsidRDefault="000623D4" w:rsidP="000623D4">
      <w:r>
        <w:t>По запросам граждан (их доверенных лиц) для обеспечения их прав и законных интересов выдаются архивные справки, архивные копии и архивные выписки из архивных документов, содержащие сведения социально-правового характера об авторах писем, заявлений, о лицах, находящихся на их иждивении или под их опекой, а также о близких родственниках авторов.</w:t>
      </w:r>
    </w:p>
    <w:p w:rsidR="000623D4" w:rsidRDefault="000623D4" w:rsidP="000623D4">
      <w:r>
        <w:t>При необходимости, для обеспечения предусмотренной законодательством Российской Федерации охраны личной, семейной тайны и другой информации о гражданах (персональных данных) архив запрашивает у граждан - авторов запросов документы, удостоверяющие их родственные отношения с лицами, в отношении которых направлен запрос.</w:t>
      </w:r>
    </w:p>
    <w:p w:rsidR="000623D4" w:rsidRDefault="000623D4" w:rsidP="000623D4">
      <w:r>
        <w:t>При этом автор запроса предоставляет нотариально заверенные копии соответствующих документов либо подлинники этих документов, с которых в архиве снимаются копии, заверяемые руководителем архива. Копии указанных документов приобщаются к переписке по исполнению запроса.</w:t>
      </w:r>
    </w:p>
    <w:p w:rsidR="000623D4" w:rsidRDefault="000623D4" w:rsidP="000623D4">
      <w:r>
        <w:t>Архивная справка, архивная копия и архивная выписка в случае личного обращения в архив гражданина или его доверенного лица выдаются ему под роспись при предъявлении паспорта или иного документа, удостоверяющего личность (доверенному лицу - при предъявлении доверенности, оформленной в установленном порядке). Получатель архивной справки, копии или выписки расписывается на втором экземпляре получаемого документа, остающемся в делах архива, с указанием данных паспорта или другого документа, удостоверяющего личность.</w:t>
      </w:r>
    </w:p>
    <w:p w:rsidR="000623D4" w:rsidRDefault="000623D4" w:rsidP="000623D4">
      <w:r>
        <w:t xml:space="preserve">Заверенные </w:t>
      </w:r>
      <w:proofErr w:type="spellStart"/>
      <w:r>
        <w:t>апостилем</w:t>
      </w:r>
      <w:proofErr w:type="spellEnd"/>
      <w:r>
        <w:t xml:space="preserve"> архивная справка, архивная выписка и архивная копия в случае личного обращения гражданина или его доверенного лица в архив выдается ему на руки при предъявлении квитанции об уплате государственной пошлины за проставление </w:t>
      </w:r>
      <w:proofErr w:type="spellStart"/>
      <w:r>
        <w:t>апостиля</w:t>
      </w:r>
      <w:proofErr w:type="spellEnd"/>
      <w:r>
        <w:t>.</w:t>
      </w:r>
    </w:p>
    <w:p w:rsidR="000623D4" w:rsidRDefault="000623D4" w:rsidP="000623D4">
      <w:r>
        <w:t>Архивные справки, архивные выписки, архивные копии, тематические материалы регистрируются в журнале регистрации выданных копий, выписок, справок, тематических материалов (приложение N 44).</w:t>
      </w:r>
    </w:p>
    <w:p w:rsidR="000623D4" w:rsidRDefault="000623D4" w:rsidP="000623D4">
      <w:r>
        <w:t>183. Архивная справка, архивная выписка и архивная копия, предназначенные для направления в государства - участники СНГ, включая ответы об отсутствии запрашиваемых сведений, высылаются непосредственно в адреса заявителей.</w:t>
      </w:r>
    </w:p>
    <w:p w:rsidR="000623D4" w:rsidRDefault="000623D4" w:rsidP="000623D4">
      <w:r>
        <w:t xml:space="preserve">Архивная справка, архивная выписка и архивная копия, предназначенные для направления в государства, не являющиеся участниками СНГ, включая ответы об отсутствии запрашиваемых сведений, оформляются и вместе с запросами (анкетами, личными заявлениями и т.п.) направляются в </w:t>
      </w:r>
      <w:proofErr w:type="spellStart"/>
      <w:r>
        <w:t>Росархив</w:t>
      </w:r>
      <w:proofErr w:type="spellEnd"/>
      <w:r>
        <w:t>.</w:t>
      </w:r>
    </w:p>
    <w:p w:rsidR="000623D4" w:rsidRDefault="000623D4" w:rsidP="000623D4">
      <w:r>
        <w:lastRenderedPageBreak/>
        <w:t>Архив в соответствии с законодательством Российской Федерации обеспечивает:</w:t>
      </w:r>
    </w:p>
    <w:p w:rsidR="000623D4" w:rsidRDefault="000623D4" w:rsidP="000623D4">
      <w:r>
        <w:t>право граждан на доступ к документированной информации о них;</w:t>
      </w:r>
    </w:p>
    <w:p w:rsidR="000623D4" w:rsidRDefault="000623D4" w:rsidP="000623D4">
      <w:r>
        <w:t>право знать, кто и в каких целях использует и использовал эту информацию.</w:t>
      </w:r>
    </w:p>
    <w:p w:rsidR="000B4ADE" w:rsidRDefault="000623D4" w:rsidP="000623D4">
      <w:r>
        <w:t>Отказ гражданину в доступе к документам о нем может быть обжалован в судебном порядке.</w:t>
      </w:r>
    </w:p>
    <w:p w:rsidR="000623D4" w:rsidRDefault="000623D4" w:rsidP="000623D4"/>
    <w:p w:rsidR="000623D4" w:rsidRDefault="000623D4" w:rsidP="000623D4"/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Наименование организации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Справочные данные об организации                    Адресат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(почтовый адрес, телефон,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телефон/факс)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0" w:name="101292"/>
      <w:bookmarkEnd w:id="0"/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АРХИВНАЯ СПРАВКА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 N _______________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(дата)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" w:name="101293"/>
      <w:bookmarkEnd w:id="1"/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На N __________ от ______________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Текст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" w:name="101294"/>
      <w:bookmarkEnd w:id="2"/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Основание: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Должность руководителя организации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(или иного уполномоченного им </w:t>
      </w:r>
      <w:proofErr w:type="gramStart"/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лица)   </w:t>
      </w:r>
      <w:proofErr w:type="gramEnd"/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Подпись      Расшифровка подписи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Печать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Фамилия исполнителя</w:t>
      </w:r>
    </w:p>
    <w:p w:rsidR="000623D4" w:rsidRPr="000623D4" w:rsidRDefault="000623D4" w:rsidP="00062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623D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Номер телефона</w:t>
      </w:r>
    </w:p>
    <w:p w:rsidR="000623D4" w:rsidRDefault="000623D4" w:rsidP="000623D4"/>
    <w:p w:rsidR="000623D4" w:rsidRDefault="000623D4" w:rsidP="000623D4"/>
    <w:p w:rsidR="000623D4" w:rsidRDefault="000623D4" w:rsidP="000623D4"/>
    <w:p w:rsidR="000623D4" w:rsidRDefault="000623D4" w:rsidP="000623D4"/>
    <w:p w:rsidR="000623D4" w:rsidRDefault="000623D4" w:rsidP="000623D4"/>
    <w:p w:rsidR="000623D4" w:rsidRDefault="000623D4" w:rsidP="000623D4"/>
    <w:p w:rsidR="000623D4" w:rsidRDefault="000623D4" w:rsidP="000623D4"/>
    <w:p w:rsidR="000623D4" w:rsidRDefault="000623D4" w:rsidP="000623D4"/>
    <w:p w:rsidR="000623D4" w:rsidRDefault="000623D4" w:rsidP="000623D4"/>
    <w:p w:rsidR="000623D4" w:rsidRDefault="000623D4" w:rsidP="000623D4"/>
    <w:p w:rsidR="000623D4" w:rsidRDefault="000623D4" w:rsidP="000623D4"/>
    <w:p w:rsidR="000623D4" w:rsidRDefault="000623D4" w:rsidP="000623D4"/>
    <w:p w:rsidR="000623D4" w:rsidRPr="000623D4" w:rsidRDefault="000623D4" w:rsidP="000623D4">
      <w:pPr>
        <w:shd w:val="clear" w:color="auto" w:fill="FFFFFF"/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623D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lastRenderedPageBreak/>
        <w:t>ОБРАЗЕЦ ОФОРМЛЕНИЯ АРХИВНОЙ ВЫПИСКИ</w:t>
      </w:r>
      <w:bookmarkStart w:id="3" w:name="_GoBack"/>
      <w:bookmarkEnd w:id="3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1152"/>
        <w:gridCol w:w="2242"/>
      </w:tblGrid>
      <w:tr w:rsidR="000623D4" w:rsidRPr="000623D4" w:rsidTr="000623D4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3D4" w:rsidRPr="000623D4" w:rsidRDefault="000623D4" w:rsidP="000623D4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" w:name="102118"/>
            <w:bookmarkEnd w:id="4"/>
            <w:r w:rsidRPr="000623D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3D4" w:rsidRPr="000623D4" w:rsidRDefault="000623D4" w:rsidP="00062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</w:tr>
      <w:tr w:rsidR="000623D4" w:rsidRPr="000623D4" w:rsidTr="000623D4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3D4" w:rsidRPr="000623D4" w:rsidRDefault="000623D4" w:rsidP="000623D4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" w:name="102119"/>
            <w:bookmarkEnd w:id="5"/>
            <w:r w:rsidRPr="000623D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Справочные данные об организации</w:t>
            </w:r>
          </w:p>
          <w:p w:rsidR="000623D4" w:rsidRPr="000623D4" w:rsidRDefault="000623D4" w:rsidP="000623D4">
            <w:pPr>
              <w:spacing w:after="30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623D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(почтовый адрес, телефон, телефон/факс)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3D4" w:rsidRPr="000623D4" w:rsidRDefault="000623D4" w:rsidP="000623D4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" w:name="102120"/>
            <w:bookmarkEnd w:id="6"/>
            <w:r w:rsidRPr="000623D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Петрову Б.И.</w:t>
            </w:r>
          </w:p>
          <w:p w:rsidR="000623D4" w:rsidRPr="000623D4" w:rsidRDefault="000623D4" w:rsidP="000623D4">
            <w:pPr>
              <w:spacing w:after="30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623D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ул. Жуковского,</w:t>
            </w:r>
          </w:p>
          <w:p w:rsidR="000623D4" w:rsidRPr="000623D4" w:rsidRDefault="000623D4" w:rsidP="000623D4">
            <w:pPr>
              <w:spacing w:after="30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623D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105/2, кв. 5,</w:t>
            </w:r>
          </w:p>
          <w:p w:rsidR="000623D4" w:rsidRPr="000623D4" w:rsidRDefault="000623D4" w:rsidP="000623D4">
            <w:pPr>
              <w:spacing w:after="30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623D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г. Новосибирск, 630082</w:t>
            </w:r>
          </w:p>
        </w:tc>
      </w:tr>
      <w:tr w:rsidR="000623D4" w:rsidRPr="000623D4" w:rsidTr="000623D4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3D4" w:rsidRPr="000623D4" w:rsidRDefault="000623D4" w:rsidP="000623D4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7" w:name="102121"/>
            <w:bookmarkEnd w:id="7"/>
            <w:r w:rsidRPr="000623D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АРХИВНАЯ ВЫПИСКА</w:t>
            </w:r>
          </w:p>
          <w:p w:rsidR="000623D4" w:rsidRPr="000623D4" w:rsidRDefault="000623D4" w:rsidP="000623D4">
            <w:pPr>
              <w:spacing w:after="30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623D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из протокола заседания общего собрания Всероссийского объединения хлебопродуктов</w:t>
            </w:r>
          </w:p>
          <w:p w:rsidR="000623D4" w:rsidRPr="000623D4" w:rsidRDefault="000623D4" w:rsidP="000623D4">
            <w:pPr>
              <w:spacing w:after="30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623D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от 25 декабря 1990 г. N 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3D4" w:rsidRPr="000623D4" w:rsidRDefault="000623D4" w:rsidP="00062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</w:tr>
      <w:tr w:rsidR="000623D4" w:rsidRPr="000623D4" w:rsidTr="000623D4">
        <w:tc>
          <w:tcPr>
            <w:tcW w:w="0" w:type="auto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3D4" w:rsidRPr="000623D4" w:rsidRDefault="000623D4" w:rsidP="000623D4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" w:name="102122"/>
            <w:bookmarkEnd w:id="8"/>
            <w:r w:rsidRPr="000623D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"СЛУШАЛИ:</w:t>
            </w:r>
          </w:p>
          <w:p w:rsidR="000623D4" w:rsidRPr="000623D4" w:rsidRDefault="000623D4" w:rsidP="000623D4">
            <w:pPr>
              <w:spacing w:after="30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623D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 оказании гуманитарной помощи воспитанникам детских домов г. Москвы</w:t>
            </w:r>
          </w:p>
          <w:p w:rsidR="000623D4" w:rsidRPr="000623D4" w:rsidRDefault="000623D4" w:rsidP="000623D4">
            <w:pPr>
              <w:spacing w:after="30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623D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РЕШИЛИ:</w:t>
            </w:r>
          </w:p>
          <w:p w:rsidR="000623D4" w:rsidRPr="000623D4" w:rsidRDefault="000623D4" w:rsidP="000623D4">
            <w:pPr>
              <w:spacing w:after="30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623D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...3) Выделить 10 т хлеба на безвозмездной основе в целях удовлетворения потребностей детского дома N ... г. Москвы...".</w:t>
            </w:r>
          </w:p>
          <w:p w:rsidR="000623D4" w:rsidRPr="000623D4" w:rsidRDefault="000623D4" w:rsidP="000623D4">
            <w:pPr>
              <w:spacing w:after="30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623D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Номер детского дома указан в тексте неразборчиво.</w:t>
            </w:r>
          </w:p>
          <w:p w:rsidR="000623D4" w:rsidRPr="000623D4" w:rsidRDefault="000623D4" w:rsidP="000623D4">
            <w:pPr>
              <w:spacing w:after="30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623D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Основание: Ф. 2, Оп. 3, Д. 1, Л. 45 - 46.</w:t>
            </w:r>
          </w:p>
        </w:tc>
      </w:tr>
      <w:tr w:rsidR="000623D4" w:rsidRPr="000623D4" w:rsidTr="000623D4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3D4" w:rsidRPr="000623D4" w:rsidRDefault="000623D4" w:rsidP="000623D4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" w:name="102123"/>
            <w:bookmarkEnd w:id="9"/>
            <w:r w:rsidRPr="000623D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Наименование должности</w:t>
            </w:r>
          </w:p>
          <w:p w:rsidR="000623D4" w:rsidRPr="000623D4" w:rsidRDefault="000623D4" w:rsidP="000623D4">
            <w:pPr>
              <w:spacing w:after="30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623D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руководителя организации</w:t>
            </w:r>
          </w:p>
          <w:p w:rsidR="000623D4" w:rsidRPr="000623D4" w:rsidRDefault="000623D4" w:rsidP="000623D4">
            <w:pPr>
              <w:spacing w:after="30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623D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(или иного уполномоченного им лица)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3D4" w:rsidRPr="000623D4" w:rsidRDefault="000623D4" w:rsidP="000623D4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0" w:name="102124"/>
            <w:bookmarkEnd w:id="10"/>
            <w:r w:rsidRPr="000623D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Подпись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3D4" w:rsidRPr="000623D4" w:rsidRDefault="000623D4" w:rsidP="000623D4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1" w:name="102125"/>
            <w:bookmarkEnd w:id="11"/>
            <w:r w:rsidRPr="000623D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Расшифровка подписи</w:t>
            </w:r>
          </w:p>
        </w:tc>
      </w:tr>
      <w:tr w:rsidR="000623D4" w:rsidRPr="000623D4" w:rsidTr="000623D4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3D4" w:rsidRPr="000623D4" w:rsidRDefault="000623D4" w:rsidP="000623D4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2" w:name="102126"/>
            <w:bookmarkEnd w:id="12"/>
            <w:r w:rsidRPr="000623D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Печать организации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3D4" w:rsidRPr="000623D4" w:rsidRDefault="000623D4" w:rsidP="00062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623D4" w:rsidRPr="000623D4" w:rsidTr="000623D4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3D4" w:rsidRPr="000623D4" w:rsidRDefault="000623D4" w:rsidP="000623D4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3" w:name="102127"/>
            <w:bookmarkEnd w:id="13"/>
            <w:r w:rsidRPr="000623D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Отметка об исполнении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623D4" w:rsidRPr="000623D4" w:rsidRDefault="000623D4" w:rsidP="000623D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623D4" w:rsidRPr="000623D4" w:rsidRDefault="000623D4" w:rsidP="000623D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23D4" w:rsidRDefault="000623D4" w:rsidP="000623D4"/>
    <w:sectPr w:rsidR="0006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9E"/>
    <w:rsid w:val="000623D4"/>
    <w:rsid w:val="000B4ADE"/>
    <w:rsid w:val="0011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5CAD"/>
  <w15:chartTrackingRefBased/>
  <w15:docId w15:val="{F8B1C773-8102-4036-9FFA-F124ADC7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2218</Words>
  <Characters>12646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Левашова</dc:creator>
  <cp:keywords/>
  <dc:description/>
  <cp:lastModifiedBy>Эльвира Левашова</cp:lastModifiedBy>
  <cp:revision>2</cp:revision>
  <dcterms:created xsi:type="dcterms:W3CDTF">2020-11-15T07:52:00Z</dcterms:created>
  <dcterms:modified xsi:type="dcterms:W3CDTF">2020-11-15T07:55:00Z</dcterms:modified>
</cp:coreProperties>
</file>